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E106D" w14:textId="76522303" w:rsidR="003F5AA5" w:rsidRDefault="003F5AA5" w:rsidP="003F5AA5">
      <w:pPr>
        <w:pStyle w:val="OZNPROJEKTUwskazaniedatylubwersjiprojektu"/>
      </w:pPr>
      <w:r>
        <w:t xml:space="preserve">Projekt z dnia </w:t>
      </w:r>
      <w:r w:rsidR="001F622B">
        <w:t>07</w:t>
      </w:r>
      <w:r w:rsidR="00F317DA">
        <w:t>-0</w:t>
      </w:r>
      <w:r w:rsidR="001F622B">
        <w:t>8</w:t>
      </w:r>
      <w:r w:rsidR="00D97C96">
        <w:t>-2025</w:t>
      </w:r>
    </w:p>
    <w:p w14:paraId="4198DDCB" w14:textId="77777777" w:rsidR="003F5AA5" w:rsidRDefault="003F5AA5" w:rsidP="00624039">
      <w:pPr>
        <w:pStyle w:val="OZNRODZAKTUtznustawalubrozporzdzenieiorganwydajcy"/>
      </w:pPr>
    </w:p>
    <w:p w14:paraId="78F04B0C" w14:textId="77777777" w:rsidR="008240C6" w:rsidRDefault="00624039" w:rsidP="00624039">
      <w:pPr>
        <w:pStyle w:val="OZNRODZAKTUtznustawalubrozporzdzenieiorganwydajcy"/>
      </w:pPr>
      <w:r>
        <w:t>Rozporządzenie</w:t>
      </w:r>
    </w:p>
    <w:p w14:paraId="2081976E" w14:textId="4B4BE470" w:rsidR="00261A16" w:rsidRPr="00216B74" w:rsidRDefault="00624039" w:rsidP="00624039">
      <w:pPr>
        <w:pStyle w:val="OZNRODZAKTUtznustawalubrozporzdzenieiorganwydajcy"/>
      </w:pPr>
      <w:r>
        <w:t xml:space="preserve">Ministra </w:t>
      </w:r>
      <w:r w:rsidR="00341966">
        <w:t>finansów</w:t>
      </w:r>
      <w:r w:rsidR="00626B14">
        <w:t xml:space="preserve"> </w:t>
      </w:r>
      <w:r w:rsidR="004F1353">
        <w:t xml:space="preserve">i </w:t>
      </w:r>
      <w:r w:rsidR="00341966">
        <w:t>gospodarki</w:t>
      </w:r>
      <w:r w:rsidR="00216B74" w:rsidRPr="00F03EFA">
        <w:rPr>
          <w:rStyle w:val="IGPindeksgrnyipogrubienie"/>
        </w:rPr>
        <w:footnoteReference w:id="1"/>
      </w:r>
      <w:r w:rsidR="00216B74" w:rsidRPr="00F03EFA">
        <w:rPr>
          <w:rStyle w:val="IGPindeksgrnyipogrubienie"/>
        </w:rPr>
        <w:t>)</w:t>
      </w:r>
    </w:p>
    <w:p w14:paraId="269B12E8" w14:textId="77777777" w:rsidR="00624039" w:rsidRDefault="00624039" w:rsidP="00624039">
      <w:pPr>
        <w:pStyle w:val="DATAAKTUdatauchwalenialubwydaniaaktu"/>
      </w:pPr>
      <w:r>
        <w:t xml:space="preserve">z dnia ……………. r. </w:t>
      </w:r>
    </w:p>
    <w:p w14:paraId="26310DBF" w14:textId="6290711B" w:rsidR="00624039" w:rsidRDefault="00DC3900" w:rsidP="00624039">
      <w:pPr>
        <w:pStyle w:val="TYTUAKTUprzedmiotregulacjiustawylubrozporzdzenia"/>
      </w:pPr>
      <w:r>
        <w:t xml:space="preserve">w sprawie sposobu </w:t>
      </w:r>
      <w:r w:rsidRPr="00DC3900">
        <w:t xml:space="preserve">oznakowania </w:t>
      </w:r>
      <w:r w:rsidR="00A263BB">
        <w:t>miejsca</w:t>
      </w:r>
      <w:r w:rsidR="00A263BB" w:rsidRPr="00DC3900">
        <w:t xml:space="preserve"> </w:t>
      </w:r>
      <w:r w:rsidRPr="00DC3900">
        <w:t>wykonywania prac polegających na usuwaniu lub zabezpieczaniu wyrobów zawierających azbest</w:t>
      </w:r>
      <w:r w:rsidR="005E5A5D" w:rsidRPr="005E5A5D">
        <w:t xml:space="preserve"> oraz wzoru </w:t>
      </w:r>
      <w:r w:rsidR="00C65BEA">
        <w:t xml:space="preserve">i sposobu </w:t>
      </w:r>
      <w:r w:rsidR="005E5A5D" w:rsidRPr="005E5A5D">
        <w:t>oznakowania odpadów zawierających azbest</w:t>
      </w:r>
    </w:p>
    <w:p w14:paraId="42E92C75" w14:textId="77777777" w:rsidR="00624039" w:rsidRDefault="00624039" w:rsidP="00737F6A"/>
    <w:p w14:paraId="065B56B4" w14:textId="69AA93AC" w:rsidR="00624039" w:rsidRDefault="00B61E17" w:rsidP="00624039">
      <w:pPr>
        <w:pStyle w:val="NIEARTTEKSTtekstnieartykuowanynppodstprawnarozplubpreambua"/>
      </w:pPr>
      <w:r>
        <w:t xml:space="preserve">Na podstawie art. </w:t>
      </w:r>
      <w:r w:rsidR="0011790D">
        <w:t>3</w:t>
      </w:r>
      <w:r w:rsidR="00B556AB">
        <w:t>3</w:t>
      </w:r>
      <w:r w:rsidR="004C4D9D">
        <w:t xml:space="preserve"> ustawy z dnia ……… r. o</w:t>
      </w:r>
      <w:r w:rsidR="004C4D9D" w:rsidRPr="004C4D9D">
        <w:t xml:space="preserve"> </w:t>
      </w:r>
      <w:r>
        <w:t>wyrobach zawierających</w:t>
      </w:r>
      <w:r w:rsidR="004C4D9D" w:rsidRPr="004C4D9D">
        <w:t xml:space="preserve"> azbest</w:t>
      </w:r>
      <w:r w:rsidR="00626B14" w:rsidRPr="00626B14">
        <w:t xml:space="preserve"> </w:t>
      </w:r>
      <w:r w:rsidR="00624039">
        <w:t>(Dz. U.</w:t>
      </w:r>
      <w:r w:rsidR="00397B2C">
        <w:t xml:space="preserve"> </w:t>
      </w:r>
      <w:r w:rsidR="00624039">
        <w:t>z …… r. poz. ..) zarządza się, co następuje:</w:t>
      </w:r>
    </w:p>
    <w:p w14:paraId="7919F4D4" w14:textId="4BE539D9" w:rsidR="006317AC" w:rsidRDefault="00624039" w:rsidP="005E5A5D">
      <w:pPr>
        <w:pStyle w:val="ARTartustawynprozporzdzenia"/>
      </w:pPr>
      <w:r w:rsidRPr="00F2395B">
        <w:rPr>
          <w:rStyle w:val="Ppogrubienie"/>
        </w:rPr>
        <w:t>§ 1.</w:t>
      </w:r>
      <w:r w:rsidRPr="00D86899">
        <w:t xml:space="preserve"> </w:t>
      </w:r>
      <w:r w:rsidR="00B201D1">
        <w:t>W</w:t>
      </w:r>
      <w:r w:rsidR="005E5A5D" w:rsidRPr="005E5A5D">
        <w:t xml:space="preserve"> </w:t>
      </w:r>
      <w:r w:rsidR="00B201D1">
        <w:t>miejscu</w:t>
      </w:r>
      <w:r w:rsidR="005E5A5D" w:rsidRPr="005E5A5D">
        <w:t xml:space="preserve"> wykonywania prac polegających na usuwaniu lub zabezpieczaniu wyrobów zawierających azbest umieszcza </w:t>
      </w:r>
      <w:r w:rsidR="00B201D1">
        <w:t xml:space="preserve">się </w:t>
      </w:r>
      <w:r w:rsidR="005E5A5D" w:rsidRPr="005E5A5D">
        <w:t>w widocznym miejscu tablice informacyjne o narażeniu na działanie azbestu o następującej treści: „Uwaga! Zagrożenie azbestem”</w:t>
      </w:r>
      <w:r w:rsidR="006317AC">
        <w:t>.</w:t>
      </w:r>
    </w:p>
    <w:p w14:paraId="73D2671E" w14:textId="3C1A36C8" w:rsidR="005E5A5D" w:rsidRPr="005E5A5D" w:rsidRDefault="00982840" w:rsidP="005E5A5D">
      <w:pPr>
        <w:pStyle w:val="ARTartustawynprozporzdzenia"/>
      </w:pPr>
      <w:r w:rsidRPr="00F2395B">
        <w:rPr>
          <w:rStyle w:val="Ppogrubienie"/>
        </w:rPr>
        <w:t>§ 2.</w:t>
      </w:r>
      <w:r>
        <w:t xml:space="preserve"> </w:t>
      </w:r>
      <w:r w:rsidR="009B1F20">
        <w:t xml:space="preserve">1. </w:t>
      </w:r>
      <w:r w:rsidR="005E5A5D" w:rsidRPr="005E5A5D">
        <w:t>Wzór oznakowania odpadów zawierających azbest określa załącznik do rozporządzenia.</w:t>
      </w:r>
    </w:p>
    <w:p w14:paraId="69CADEB6" w14:textId="77777777" w:rsidR="005E5A5D" w:rsidRPr="005E5A5D" w:rsidRDefault="005E5A5D" w:rsidP="0011790D">
      <w:pPr>
        <w:pStyle w:val="USTustnpkodeksu"/>
      </w:pPr>
      <w:r w:rsidRPr="005E5A5D">
        <w:t xml:space="preserve">2. Oznakowanie odpadów zawierających azbest umieszcza się </w:t>
      </w:r>
      <w:r w:rsidR="00CA23F0">
        <w:t xml:space="preserve">na opakowaniu </w:t>
      </w:r>
      <w:r w:rsidRPr="005E5A5D">
        <w:t>w widocznym miejscu, w sposób uniemożliwiający jego zniszczenie lub przemieszczenie.</w:t>
      </w:r>
    </w:p>
    <w:p w14:paraId="26CECCDA" w14:textId="502291D2" w:rsidR="00624039" w:rsidRPr="00F03EFA" w:rsidRDefault="00624039" w:rsidP="00624039">
      <w:pPr>
        <w:pStyle w:val="ARTartustawynprozporzdzenia"/>
        <w:rPr>
          <w:rStyle w:val="IGindeksgrny"/>
        </w:rPr>
      </w:pPr>
      <w:r w:rsidRPr="00F2395B">
        <w:rPr>
          <w:rStyle w:val="Ppogrubienie"/>
        </w:rPr>
        <w:t xml:space="preserve">§ </w:t>
      </w:r>
      <w:r w:rsidR="006317AC" w:rsidRPr="00F2395B">
        <w:rPr>
          <w:rStyle w:val="Ppogrubienie"/>
        </w:rPr>
        <w:t>3</w:t>
      </w:r>
      <w:r w:rsidRPr="00F2395B">
        <w:rPr>
          <w:rStyle w:val="Ppogrubienie"/>
        </w:rPr>
        <w:t>.</w:t>
      </w:r>
      <w:r w:rsidRPr="00737D84">
        <w:t xml:space="preserve"> </w:t>
      </w:r>
      <w:r w:rsidR="00EF264E" w:rsidRPr="00FD4F15">
        <w:t>Rozporządzenie wchodzi w życie po upływie 14 dni od dnia ogłoszenia</w:t>
      </w:r>
      <w:r w:rsidR="00574A63">
        <w:t>.</w:t>
      </w:r>
      <w:r w:rsidR="00B201D1">
        <w:rPr>
          <w:rStyle w:val="Odwoanieprzypisudolnego"/>
        </w:rPr>
        <w:footnoteReference w:id="2"/>
      </w:r>
      <w:r w:rsidR="00825B22">
        <w:rPr>
          <w:rStyle w:val="IGindeksgrny"/>
        </w:rPr>
        <w:t>)</w:t>
      </w:r>
    </w:p>
    <w:p w14:paraId="66958DC7" w14:textId="77777777" w:rsidR="00624039" w:rsidRDefault="00624039" w:rsidP="00624039">
      <w:pPr>
        <w:pStyle w:val="ARTartustawynprozporzdzenia"/>
      </w:pPr>
    </w:p>
    <w:p w14:paraId="126CE92E" w14:textId="0DA8B7E4" w:rsidR="00624039" w:rsidRDefault="00624039" w:rsidP="00624039">
      <w:pPr>
        <w:pStyle w:val="NAZORGWYDnazwaorganuwydajcegoprojektowanyakt"/>
      </w:pPr>
      <w:r>
        <w:t xml:space="preserve">Minister </w:t>
      </w:r>
      <w:r w:rsidR="00341966">
        <w:t>finansów</w:t>
      </w:r>
      <w:r w:rsidR="00626B14">
        <w:t xml:space="preserve"> </w:t>
      </w:r>
      <w:r w:rsidR="004F1353">
        <w:t>i</w:t>
      </w:r>
      <w:r w:rsidR="008240C6">
        <w:t> </w:t>
      </w:r>
      <w:r w:rsidR="00341966">
        <w:t>gospodarki</w:t>
      </w:r>
    </w:p>
    <w:p w14:paraId="773A5409" w14:textId="77777777" w:rsidR="007E57BB" w:rsidRDefault="007E57BB" w:rsidP="00B61E17">
      <w:pPr>
        <w:widowControl/>
        <w:autoSpaceDE/>
        <w:autoSpaceDN/>
        <w:adjustRightInd/>
      </w:pPr>
      <w:r>
        <w:br w:type="page"/>
      </w:r>
    </w:p>
    <w:p w14:paraId="091F1DEE" w14:textId="3A68F207" w:rsidR="00F24225" w:rsidRDefault="007E57BB" w:rsidP="00B201D1">
      <w:pPr>
        <w:pStyle w:val="TEKSTZacznikido"/>
      </w:pPr>
      <w:r>
        <w:lastRenderedPageBreak/>
        <w:t xml:space="preserve">Załącznik do </w:t>
      </w:r>
      <w:r w:rsidRPr="00B201D1">
        <w:t>rozporządzenia</w:t>
      </w:r>
    </w:p>
    <w:p w14:paraId="201E658C" w14:textId="1E7E5071" w:rsidR="00D358B4" w:rsidRDefault="00D358B4" w:rsidP="00B201D1">
      <w:pPr>
        <w:pStyle w:val="TEKSTZacznikido"/>
      </w:pPr>
      <w:r w:rsidRPr="00D358B4">
        <w:t>Ministra Finansów i Gospodarki</w:t>
      </w:r>
    </w:p>
    <w:p w14:paraId="13B6E4AB" w14:textId="7AEB2EE0" w:rsidR="00624039" w:rsidRDefault="00F24225" w:rsidP="00B201D1">
      <w:pPr>
        <w:pStyle w:val="TEKSTZacznikido"/>
      </w:pPr>
      <w:r>
        <w:t>z dnia ….</w:t>
      </w:r>
      <w:r w:rsidR="009E4AEF">
        <w:t xml:space="preserve"> </w:t>
      </w:r>
      <w:r>
        <w:t>(Dz.</w:t>
      </w:r>
      <w:r w:rsidR="000476D3">
        <w:t xml:space="preserve"> </w:t>
      </w:r>
      <w:r>
        <w:t>U. poz. ….)</w:t>
      </w:r>
      <w:r w:rsidR="007E57BB">
        <w:t xml:space="preserve"> </w:t>
      </w:r>
    </w:p>
    <w:p w14:paraId="2FE2AE98" w14:textId="77777777" w:rsidR="00F24225" w:rsidRDefault="00F24225" w:rsidP="007E57BB">
      <w:pPr>
        <w:pStyle w:val="OZNZACZNIKAwskazanienrzacznika"/>
      </w:pPr>
    </w:p>
    <w:p w14:paraId="469C5B41" w14:textId="77777777" w:rsidR="00CA5898" w:rsidRDefault="007E57BB" w:rsidP="007E57BB">
      <w:pPr>
        <w:pStyle w:val="TYTTABELItytutabeli"/>
      </w:pPr>
      <w:r>
        <w:t xml:space="preserve">Wzór </w:t>
      </w:r>
    </w:p>
    <w:p w14:paraId="77659451" w14:textId="77777777" w:rsidR="007E57BB" w:rsidRDefault="00CA5898" w:rsidP="007E57BB">
      <w:pPr>
        <w:pStyle w:val="TYTTABELItytutabeli"/>
      </w:pPr>
      <w:r>
        <w:t xml:space="preserve">oznakowanie </w:t>
      </w:r>
      <w:r w:rsidR="007E57BB" w:rsidRPr="00D86899">
        <w:t>odpadów zawierających azbest</w:t>
      </w:r>
      <w:r w:rsidR="00B46D11" w:rsidRPr="00F03EFA">
        <w:rPr>
          <w:rStyle w:val="IGPindeksgrnyipogrubienie"/>
        </w:rPr>
        <w:t>1)</w:t>
      </w:r>
    </w:p>
    <w:p w14:paraId="0EF7E11D" w14:textId="77777777" w:rsidR="00B46D11" w:rsidRPr="00B46D11" w:rsidRDefault="00B46D11" w:rsidP="00B46D11"/>
    <w:p w14:paraId="5683C869" w14:textId="77777777" w:rsidR="00892AE8" w:rsidRDefault="00892AE8" w:rsidP="00892AE8">
      <w:pPr>
        <w:pStyle w:val="ODNONIKtreodnonika"/>
        <w:ind w:left="0" w:firstLine="0"/>
      </w:pPr>
    </w:p>
    <w:p w14:paraId="18AC4ACD" w14:textId="77777777" w:rsidR="00892AE8" w:rsidRDefault="00892AE8" w:rsidP="00B46D11">
      <w:pPr>
        <w:pStyle w:val="ODNONIKtreodnonika"/>
      </w:pPr>
      <w:r>
        <w:rPr>
          <w:noProof/>
        </w:rPr>
        <w:drawing>
          <wp:inline distT="0" distB="0" distL="0" distR="0" wp14:anchorId="2BD7E510" wp14:editId="147B4E56">
            <wp:extent cx="5132705" cy="4054475"/>
            <wp:effectExtent l="0" t="0" r="0" b="317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705" cy="405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E481B" w14:textId="77777777" w:rsidR="00892AE8" w:rsidRDefault="00892AE8" w:rsidP="00B46D11">
      <w:pPr>
        <w:pStyle w:val="ODNONIKtreodnonika"/>
      </w:pPr>
    </w:p>
    <w:p w14:paraId="32E0FF0A" w14:textId="77777777" w:rsidR="00892AE8" w:rsidRDefault="00892AE8" w:rsidP="00B46D11">
      <w:pPr>
        <w:pStyle w:val="ODNONIKtreodnonika"/>
      </w:pPr>
    </w:p>
    <w:p w14:paraId="7CA4E431" w14:textId="77777777" w:rsidR="00892AE8" w:rsidRPr="00B46D11" w:rsidRDefault="00892AE8" w:rsidP="00B46D11">
      <w:pPr>
        <w:pStyle w:val="ODNONIKtreodnonika"/>
      </w:pPr>
    </w:p>
    <w:p w14:paraId="5CD32987" w14:textId="69EC7974" w:rsidR="00B46D11" w:rsidRPr="00B46D11" w:rsidRDefault="00B46D11" w:rsidP="00B46D11">
      <w:pPr>
        <w:pStyle w:val="ODNONIKtreodnonika"/>
      </w:pPr>
      <w:r w:rsidRPr="00F03EFA">
        <w:rPr>
          <w:rStyle w:val="IGindeksgrny"/>
        </w:rPr>
        <w:t>1)</w:t>
      </w:r>
      <w:r w:rsidRPr="00B46D11">
        <w:t xml:space="preserve"> </w:t>
      </w:r>
      <w:r w:rsidR="00825B22">
        <w:tab/>
      </w:r>
      <w:r w:rsidR="006317AC">
        <w:t>Charakterystyka wzoru oznakowania</w:t>
      </w:r>
      <w:r w:rsidRPr="00B46D11">
        <w:t>:</w:t>
      </w:r>
    </w:p>
    <w:p w14:paraId="2BED1874" w14:textId="4CC919EE" w:rsidR="00B46D11" w:rsidRPr="00B46D11" w:rsidRDefault="00B46D11" w:rsidP="00B46D11">
      <w:pPr>
        <w:pStyle w:val="PKTODNONIKApunktodnonika"/>
      </w:pPr>
      <w:r>
        <w:t xml:space="preserve">1) </w:t>
      </w:r>
      <w:r w:rsidRPr="00B46D11">
        <w:t xml:space="preserve">oznakowanie </w:t>
      </w:r>
      <w:r w:rsidR="00F24225">
        <w:t xml:space="preserve">ma </w:t>
      </w:r>
      <w:r w:rsidRPr="00B46D11">
        <w:t xml:space="preserve">wymiary: co najmniej 5 cm wysokości (H) i </w:t>
      </w:r>
      <w:r w:rsidR="00E84287">
        <w:t>2,5 cm</w:t>
      </w:r>
      <w:r w:rsidRPr="00B46D11">
        <w:t xml:space="preserve"> szerokości;</w:t>
      </w:r>
    </w:p>
    <w:p w14:paraId="41CFF002" w14:textId="15DE0557" w:rsidR="00B46D11" w:rsidRPr="00B46D11" w:rsidRDefault="00B46D11" w:rsidP="00B46D11">
      <w:pPr>
        <w:pStyle w:val="PKTODNONIKApunktodnonika"/>
      </w:pPr>
      <w:r>
        <w:t xml:space="preserve">2) </w:t>
      </w:r>
      <w:r w:rsidRPr="00B46D11">
        <w:t>oznakowanie składa się z</w:t>
      </w:r>
      <w:r w:rsidR="00E84287">
        <w:t xml:space="preserve"> dwóch części</w:t>
      </w:r>
      <w:r w:rsidRPr="00B46D11">
        <w:t>:</w:t>
      </w:r>
    </w:p>
    <w:p w14:paraId="61375CB5" w14:textId="77777777" w:rsidR="00B46D11" w:rsidRPr="00B46D11" w:rsidRDefault="00B46D11" w:rsidP="00B46D11">
      <w:pPr>
        <w:pStyle w:val="LITODNONIKAliteraodnonika"/>
      </w:pPr>
      <w:r>
        <w:t xml:space="preserve">a) </w:t>
      </w:r>
      <w:r w:rsidRPr="00B46D11">
        <w:t>górnej (h = 40 % H) zawierającej literę „a” w białym kolorze na czarnym tle,</w:t>
      </w:r>
    </w:p>
    <w:p w14:paraId="23EC7FBF" w14:textId="77777777" w:rsidR="00B46D11" w:rsidRPr="00B46D11" w:rsidRDefault="00B46D11" w:rsidP="00B46D11">
      <w:pPr>
        <w:pStyle w:val="LITODNONIKAliteraodnonika"/>
      </w:pPr>
      <w:r>
        <w:t xml:space="preserve">b) </w:t>
      </w:r>
      <w:r w:rsidRPr="00B46D11">
        <w:t xml:space="preserve">dolnej (60 % H) zawierającej </w:t>
      </w:r>
      <w:r w:rsidR="00E84287">
        <w:t xml:space="preserve">wyraźny i czytelny </w:t>
      </w:r>
      <w:r w:rsidRPr="00B46D11">
        <w:t>napis w białym lub cz</w:t>
      </w:r>
      <w:r w:rsidR="00E84287">
        <w:t>arnym kolorze na czerwonym tle</w:t>
      </w:r>
      <w:r w:rsidR="006317AC">
        <w:t>.</w:t>
      </w:r>
    </w:p>
    <w:p w14:paraId="42ED7CC2" w14:textId="77777777" w:rsidR="007E57BB" w:rsidRPr="00737F6A" w:rsidRDefault="007E57BB" w:rsidP="007E57BB">
      <w:pPr>
        <w:pStyle w:val="TYTTABELItytutabeli"/>
      </w:pPr>
    </w:p>
    <w:sectPr w:rsidR="007E57BB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68DD8" w14:textId="77777777" w:rsidR="0061648D" w:rsidRDefault="0061648D">
      <w:r>
        <w:separator/>
      </w:r>
    </w:p>
  </w:endnote>
  <w:endnote w:type="continuationSeparator" w:id="0">
    <w:p w14:paraId="695C1BA9" w14:textId="77777777" w:rsidR="0061648D" w:rsidRDefault="0061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46317" w14:textId="77777777" w:rsidR="0061648D" w:rsidRDefault="0061648D">
      <w:r>
        <w:separator/>
      </w:r>
    </w:p>
  </w:footnote>
  <w:footnote w:type="continuationSeparator" w:id="0">
    <w:p w14:paraId="019670FC" w14:textId="77777777" w:rsidR="0061648D" w:rsidRDefault="0061648D">
      <w:r>
        <w:continuationSeparator/>
      </w:r>
    </w:p>
  </w:footnote>
  <w:footnote w:id="1">
    <w:p w14:paraId="4DE63020" w14:textId="0E8EEFAE" w:rsidR="00216B74" w:rsidRPr="00216B74" w:rsidRDefault="00216B74" w:rsidP="00341966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CC3D7F">
        <w:t xml:space="preserve">Minister </w:t>
      </w:r>
      <w:r w:rsidR="00341966" w:rsidRPr="00341966">
        <w:t>Finansów i Gospodarki kieruje działem administracji rządowej – gospodarka, na podstawie § 1 ust. 2 pkt 4 rozporządzenia Prezesa Rady Ministrów z dnia 25 lipca 2025 r. w sprawie szczegółowego zakresu działania Ministra Finansów i Gospodarki (Dz. U. poz. 997).</w:t>
      </w:r>
    </w:p>
  </w:footnote>
  <w:footnote w:id="2">
    <w:p w14:paraId="2D2725B4" w14:textId="22E4E0A7" w:rsidR="00B201D1" w:rsidRDefault="00B201D1" w:rsidP="00B201D1">
      <w:pPr>
        <w:pStyle w:val="ODNONIKtreodnonika"/>
      </w:pPr>
      <w:r>
        <w:rPr>
          <w:rStyle w:val="Odwoanieprzypisudolnego"/>
        </w:rPr>
        <w:footnoteRef/>
      </w:r>
      <w:r w:rsidRPr="00B201D1">
        <w:rPr>
          <w:rStyle w:val="IGindeksgrny"/>
        </w:rPr>
        <w:t>)</w:t>
      </w:r>
      <w:r>
        <w:t xml:space="preserve">  </w:t>
      </w:r>
      <w:r w:rsidR="00825B22">
        <w:tab/>
      </w:r>
      <w:r>
        <w:t xml:space="preserve">Niniejsze rozporządzenie było poprzedzone rozporządzeniem Ministra Gospodarki, Pracy i Polityki Społecznej z dnia 2 kwietnia 2004 r. w sprawie sposobów i warunków bezpiecznego użytkowania i usuwania wyrobów zawierających azbest (Dz. U. poz. 649 </w:t>
      </w:r>
      <w:r w:rsidR="00F24225">
        <w:t xml:space="preserve">oraz </w:t>
      </w:r>
      <w:r>
        <w:t>z 20</w:t>
      </w:r>
      <w:r w:rsidR="007678DD">
        <w:t>10</w:t>
      </w:r>
      <w:r>
        <w:t xml:space="preserve"> r. poz. 1089)</w:t>
      </w:r>
      <w:r w:rsidR="002512C9">
        <w:t>, które traci moc z dniem wejścia w życie ustawy z dnia … o wyrobach zawierających azbest (Dz. U. z … r. poz. …).</w:t>
      </w:r>
    </w:p>
    <w:p w14:paraId="11E6452A" w14:textId="51DE3E89" w:rsidR="00B201D1" w:rsidRDefault="00B201D1" w:rsidP="00B201D1">
      <w:pPr>
        <w:pStyle w:val="ODNONIKtreodnonik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0A6D" w14:textId="77777777" w:rsidR="009A695E" w:rsidRPr="00B371CC" w:rsidRDefault="009A695E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850B0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4031EF9"/>
    <w:multiLevelType w:val="hybridMultilevel"/>
    <w:tmpl w:val="988490A6"/>
    <w:lvl w:ilvl="0" w:tplc="31CCE4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3CB00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A6E2671"/>
    <w:multiLevelType w:val="hybridMultilevel"/>
    <w:tmpl w:val="DAAC9A66"/>
    <w:lvl w:ilvl="0" w:tplc="31CCE4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808980037">
    <w:abstractNumId w:val="23"/>
  </w:num>
  <w:num w:numId="2" w16cid:durableId="721445380">
    <w:abstractNumId w:val="23"/>
  </w:num>
  <w:num w:numId="3" w16cid:durableId="1725061982">
    <w:abstractNumId w:val="18"/>
  </w:num>
  <w:num w:numId="4" w16cid:durableId="1865898403">
    <w:abstractNumId w:val="18"/>
  </w:num>
  <w:num w:numId="5" w16cid:durableId="2060205452">
    <w:abstractNumId w:val="36"/>
  </w:num>
  <w:num w:numId="6" w16cid:durableId="171646928">
    <w:abstractNumId w:val="32"/>
  </w:num>
  <w:num w:numId="7" w16cid:durableId="1849716076">
    <w:abstractNumId w:val="36"/>
  </w:num>
  <w:num w:numId="8" w16cid:durableId="1693990796">
    <w:abstractNumId w:val="32"/>
  </w:num>
  <w:num w:numId="9" w16cid:durableId="1372919679">
    <w:abstractNumId w:val="36"/>
  </w:num>
  <w:num w:numId="10" w16cid:durableId="1453675304">
    <w:abstractNumId w:val="32"/>
  </w:num>
  <w:num w:numId="11" w16cid:durableId="2145006436">
    <w:abstractNumId w:val="14"/>
  </w:num>
  <w:num w:numId="12" w16cid:durableId="1890145612">
    <w:abstractNumId w:val="10"/>
  </w:num>
  <w:num w:numId="13" w16cid:durableId="1108937446">
    <w:abstractNumId w:val="15"/>
  </w:num>
  <w:num w:numId="14" w16cid:durableId="410467538">
    <w:abstractNumId w:val="27"/>
  </w:num>
  <w:num w:numId="15" w16cid:durableId="960384077">
    <w:abstractNumId w:val="14"/>
  </w:num>
  <w:num w:numId="16" w16cid:durableId="1952853444">
    <w:abstractNumId w:val="16"/>
  </w:num>
  <w:num w:numId="17" w16cid:durableId="1982540783">
    <w:abstractNumId w:val="8"/>
  </w:num>
  <w:num w:numId="18" w16cid:durableId="1735619712">
    <w:abstractNumId w:val="3"/>
  </w:num>
  <w:num w:numId="19" w16cid:durableId="58788347">
    <w:abstractNumId w:val="2"/>
  </w:num>
  <w:num w:numId="20" w16cid:durableId="1241057975">
    <w:abstractNumId w:val="1"/>
  </w:num>
  <w:num w:numId="21" w16cid:durableId="1812406893">
    <w:abstractNumId w:val="0"/>
  </w:num>
  <w:num w:numId="22" w16cid:durableId="200629421">
    <w:abstractNumId w:val="9"/>
  </w:num>
  <w:num w:numId="23" w16cid:durableId="560287896">
    <w:abstractNumId w:val="7"/>
  </w:num>
  <w:num w:numId="24" w16cid:durableId="245191039">
    <w:abstractNumId w:val="6"/>
  </w:num>
  <w:num w:numId="25" w16cid:durableId="830566343">
    <w:abstractNumId w:val="5"/>
  </w:num>
  <w:num w:numId="26" w16cid:durableId="322587215">
    <w:abstractNumId w:val="4"/>
  </w:num>
  <w:num w:numId="27" w16cid:durableId="97256550">
    <w:abstractNumId w:val="34"/>
  </w:num>
  <w:num w:numId="28" w16cid:durableId="824467574">
    <w:abstractNumId w:val="26"/>
  </w:num>
  <w:num w:numId="29" w16cid:durableId="178549237">
    <w:abstractNumId w:val="37"/>
  </w:num>
  <w:num w:numId="30" w16cid:durableId="1823807791">
    <w:abstractNumId w:val="33"/>
  </w:num>
  <w:num w:numId="31" w16cid:durableId="118037793">
    <w:abstractNumId w:val="19"/>
  </w:num>
  <w:num w:numId="32" w16cid:durableId="667177324">
    <w:abstractNumId w:val="11"/>
  </w:num>
  <w:num w:numId="33" w16cid:durableId="881937928">
    <w:abstractNumId w:val="31"/>
  </w:num>
  <w:num w:numId="34" w16cid:durableId="1333139586">
    <w:abstractNumId w:val="20"/>
  </w:num>
  <w:num w:numId="35" w16cid:durableId="491675685">
    <w:abstractNumId w:val="17"/>
  </w:num>
  <w:num w:numId="36" w16cid:durableId="700672760">
    <w:abstractNumId w:val="22"/>
  </w:num>
  <w:num w:numId="37" w16cid:durableId="1059522704">
    <w:abstractNumId w:val="28"/>
  </w:num>
  <w:num w:numId="38" w16cid:durableId="2037265743">
    <w:abstractNumId w:val="25"/>
  </w:num>
  <w:num w:numId="39" w16cid:durableId="1325234553">
    <w:abstractNumId w:val="13"/>
  </w:num>
  <w:num w:numId="40" w16cid:durableId="339311272">
    <w:abstractNumId w:val="30"/>
  </w:num>
  <w:num w:numId="41" w16cid:durableId="1483428134">
    <w:abstractNumId w:val="29"/>
  </w:num>
  <w:num w:numId="42" w16cid:durableId="676884672">
    <w:abstractNumId w:val="21"/>
  </w:num>
  <w:num w:numId="43" w16cid:durableId="549996397">
    <w:abstractNumId w:val="35"/>
  </w:num>
  <w:num w:numId="44" w16cid:durableId="1800611361">
    <w:abstractNumId w:val="12"/>
  </w:num>
  <w:num w:numId="45" w16cid:durableId="1428036707">
    <w:abstractNumId w:val="24"/>
  </w:num>
  <w:num w:numId="46" w16cid:durableId="199649156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39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4D3D"/>
    <w:rsid w:val="00036B63"/>
    <w:rsid w:val="00037E1A"/>
    <w:rsid w:val="00043495"/>
    <w:rsid w:val="000459C0"/>
    <w:rsid w:val="00046A75"/>
    <w:rsid w:val="00047312"/>
    <w:rsid w:val="000476D3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0B0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4A8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657C"/>
    <w:rsid w:val="0011790D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1D63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B5B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4501"/>
    <w:rsid w:val="001F622B"/>
    <w:rsid w:val="001F6616"/>
    <w:rsid w:val="00202BD4"/>
    <w:rsid w:val="00204A97"/>
    <w:rsid w:val="002114EF"/>
    <w:rsid w:val="00214974"/>
    <w:rsid w:val="002166AD"/>
    <w:rsid w:val="00216B74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2C9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3679F"/>
    <w:rsid w:val="00341966"/>
    <w:rsid w:val="00341A6A"/>
    <w:rsid w:val="00345B9C"/>
    <w:rsid w:val="00352DAE"/>
    <w:rsid w:val="00354EB9"/>
    <w:rsid w:val="003602AE"/>
    <w:rsid w:val="00360929"/>
    <w:rsid w:val="003647D5"/>
    <w:rsid w:val="003674B0"/>
    <w:rsid w:val="003679B1"/>
    <w:rsid w:val="00371E62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97B2C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AA5"/>
    <w:rsid w:val="003F5BAE"/>
    <w:rsid w:val="003F6ED7"/>
    <w:rsid w:val="00401634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0799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B36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4D9D"/>
    <w:rsid w:val="004C508C"/>
    <w:rsid w:val="004C7EE7"/>
    <w:rsid w:val="004D2DEE"/>
    <w:rsid w:val="004D2E1F"/>
    <w:rsid w:val="004D7FD9"/>
    <w:rsid w:val="004E1324"/>
    <w:rsid w:val="004E19A5"/>
    <w:rsid w:val="004E37E5"/>
    <w:rsid w:val="004E3FDB"/>
    <w:rsid w:val="004F1353"/>
    <w:rsid w:val="004F1F4A"/>
    <w:rsid w:val="004F296D"/>
    <w:rsid w:val="004F508B"/>
    <w:rsid w:val="004F695F"/>
    <w:rsid w:val="004F6CA4"/>
    <w:rsid w:val="00500752"/>
    <w:rsid w:val="005010F7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35F1"/>
    <w:rsid w:val="00544EF4"/>
    <w:rsid w:val="00545E53"/>
    <w:rsid w:val="005479D9"/>
    <w:rsid w:val="005557D7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4A63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58CD"/>
    <w:rsid w:val="005B713E"/>
    <w:rsid w:val="005C03B6"/>
    <w:rsid w:val="005C348E"/>
    <w:rsid w:val="005C68E1"/>
    <w:rsid w:val="005D3763"/>
    <w:rsid w:val="005D55E1"/>
    <w:rsid w:val="005E19F7"/>
    <w:rsid w:val="005E4F04"/>
    <w:rsid w:val="005E5A5D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1648D"/>
    <w:rsid w:val="00621256"/>
    <w:rsid w:val="00621FCC"/>
    <w:rsid w:val="00622E4B"/>
    <w:rsid w:val="00624039"/>
    <w:rsid w:val="00626B14"/>
    <w:rsid w:val="006317AC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3FFF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2958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78DD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5D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7BB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0C6"/>
    <w:rsid w:val="00824591"/>
    <w:rsid w:val="00824AED"/>
    <w:rsid w:val="00825B22"/>
    <w:rsid w:val="00827820"/>
    <w:rsid w:val="00831B8B"/>
    <w:rsid w:val="0083405D"/>
    <w:rsid w:val="008352D4"/>
    <w:rsid w:val="00836DB9"/>
    <w:rsid w:val="0083720A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4BA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2AE8"/>
    <w:rsid w:val="00893402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4B87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181C"/>
    <w:rsid w:val="00943751"/>
    <w:rsid w:val="00944C8B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2840"/>
    <w:rsid w:val="00984E03"/>
    <w:rsid w:val="00987E85"/>
    <w:rsid w:val="009A0D12"/>
    <w:rsid w:val="009A1987"/>
    <w:rsid w:val="009A2BEE"/>
    <w:rsid w:val="009A5289"/>
    <w:rsid w:val="009A695E"/>
    <w:rsid w:val="009A7A53"/>
    <w:rsid w:val="009B0402"/>
    <w:rsid w:val="009B0B75"/>
    <w:rsid w:val="009B16DF"/>
    <w:rsid w:val="009B1F20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4AEF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3BB"/>
    <w:rsid w:val="00A26A90"/>
    <w:rsid w:val="00A26B27"/>
    <w:rsid w:val="00A30E4F"/>
    <w:rsid w:val="00A32253"/>
    <w:rsid w:val="00A3310E"/>
    <w:rsid w:val="00A333A0"/>
    <w:rsid w:val="00A35185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1D2"/>
    <w:rsid w:val="00A66A78"/>
    <w:rsid w:val="00A7436E"/>
    <w:rsid w:val="00A74E96"/>
    <w:rsid w:val="00A75A8E"/>
    <w:rsid w:val="00A76095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B94"/>
    <w:rsid w:val="00AF7DF5"/>
    <w:rsid w:val="00B006E5"/>
    <w:rsid w:val="00B024C2"/>
    <w:rsid w:val="00B07700"/>
    <w:rsid w:val="00B13921"/>
    <w:rsid w:val="00B1528C"/>
    <w:rsid w:val="00B16ACD"/>
    <w:rsid w:val="00B201D1"/>
    <w:rsid w:val="00B21487"/>
    <w:rsid w:val="00B232D1"/>
    <w:rsid w:val="00B24DB5"/>
    <w:rsid w:val="00B306D8"/>
    <w:rsid w:val="00B31F9E"/>
    <w:rsid w:val="00B3268F"/>
    <w:rsid w:val="00B32C2C"/>
    <w:rsid w:val="00B33A1A"/>
    <w:rsid w:val="00B33E6C"/>
    <w:rsid w:val="00B34A76"/>
    <w:rsid w:val="00B36F6B"/>
    <w:rsid w:val="00B371CC"/>
    <w:rsid w:val="00B41CD9"/>
    <w:rsid w:val="00B427E6"/>
    <w:rsid w:val="00B428A6"/>
    <w:rsid w:val="00B43E1F"/>
    <w:rsid w:val="00B45FBC"/>
    <w:rsid w:val="00B46D11"/>
    <w:rsid w:val="00B51A7D"/>
    <w:rsid w:val="00B535C2"/>
    <w:rsid w:val="00B55544"/>
    <w:rsid w:val="00B556AB"/>
    <w:rsid w:val="00B61E17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402E"/>
    <w:rsid w:val="00BA21B8"/>
    <w:rsid w:val="00BA561A"/>
    <w:rsid w:val="00BB00E0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0E73"/>
    <w:rsid w:val="00C2363F"/>
    <w:rsid w:val="00C236C8"/>
    <w:rsid w:val="00C23BCD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5BEA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23F0"/>
    <w:rsid w:val="00CA5898"/>
    <w:rsid w:val="00CB18D0"/>
    <w:rsid w:val="00CB1C8A"/>
    <w:rsid w:val="00CB24F5"/>
    <w:rsid w:val="00CB2663"/>
    <w:rsid w:val="00CB3BBE"/>
    <w:rsid w:val="00CB59E9"/>
    <w:rsid w:val="00CC0D6A"/>
    <w:rsid w:val="00CC3831"/>
    <w:rsid w:val="00CC3D7F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58B4"/>
    <w:rsid w:val="00D402FB"/>
    <w:rsid w:val="00D473AD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50BB"/>
    <w:rsid w:val="00D76EC9"/>
    <w:rsid w:val="00D80E7D"/>
    <w:rsid w:val="00D81397"/>
    <w:rsid w:val="00D848B9"/>
    <w:rsid w:val="00D86899"/>
    <w:rsid w:val="00D90E69"/>
    <w:rsid w:val="00D91368"/>
    <w:rsid w:val="00D93106"/>
    <w:rsid w:val="00D933E9"/>
    <w:rsid w:val="00D9505D"/>
    <w:rsid w:val="00D953D0"/>
    <w:rsid w:val="00D959F5"/>
    <w:rsid w:val="00D96884"/>
    <w:rsid w:val="00D97C96"/>
    <w:rsid w:val="00DA3FDD"/>
    <w:rsid w:val="00DA4106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3900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2F5E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287"/>
    <w:rsid w:val="00E84F38"/>
    <w:rsid w:val="00E85623"/>
    <w:rsid w:val="00E86D6D"/>
    <w:rsid w:val="00E87441"/>
    <w:rsid w:val="00E91FAE"/>
    <w:rsid w:val="00E96E3F"/>
    <w:rsid w:val="00EA270C"/>
    <w:rsid w:val="00EA295A"/>
    <w:rsid w:val="00EA4974"/>
    <w:rsid w:val="00EA532E"/>
    <w:rsid w:val="00EB06D9"/>
    <w:rsid w:val="00EB192B"/>
    <w:rsid w:val="00EB19ED"/>
    <w:rsid w:val="00EB1CAB"/>
    <w:rsid w:val="00EB393E"/>
    <w:rsid w:val="00EC0F5A"/>
    <w:rsid w:val="00EC4265"/>
    <w:rsid w:val="00EC4CEB"/>
    <w:rsid w:val="00EC659E"/>
    <w:rsid w:val="00EC7F64"/>
    <w:rsid w:val="00ED2072"/>
    <w:rsid w:val="00ED2AE0"/>
    <w:rsid w:val="00ED5553"/>
    <w:rsid w:val="00ED5E36"/>
    <w:rsid w:val="00ED6961"/>
    <w:rsid w:val="00EE2B8A"/>
    <w:rsid w:val="00EF0B96"/>
    <w:rsid w:val="00EF264E"/>
    <w:rsid w:val="00EF3486"/>
    <w:rsid w:val="00EF47AF"/>
    <w:rsid w:val="00EF53B6"/>
    <w:rsid w:val="00F00B73"/>
    <w:rsid w:val="00F03EFA"/>
    <w:rsid w:val="00F115CA"/>
    <w:rsid w:val="00F14817"/>
    <w:rsid w:val="00F14EBA"/>
    <w:rsid w:val="00F1510F"/>
    <w:rsid w:val="00F1533A"/>
    <w:rsid w:val="00F15E5A"/>
    <w:rsid w:val="00F17F0A"/>
    <w:rsid w:val="00F2395B"/>
    <w:rsid w:val="00F24225"/>
    <w:rsid w:val="00F2668F"/>
    <w:rsid w:val="00F2742F"/>
    <w:rsid w:val="00F2753B"/>
    <w:rsid w:val="00F317DA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0737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81B0D5"/>
  <w15:docId w15:val="{0F60A358-DF78-4B69-A637-7FBCB4FA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odstawowywcity">
    <w:name w:val="Body Text Indent"/>
    <w:basedOn w:val="Normalny"/>
    <w:link w:val="TekstpodstawowywcityZnak"/>
    <w:rsid w:val="00B46D11"/>
    <w:pPr>
      <w:widowControl/>
      <w:autoSpaceDE/>
      <w:autoSpaceDN/>
      <w:adjustRightInd/>
      <w:spacing w:after="120" w:line="240" w:lineRule="auto"/>
      <w:ind w:left="283"/>
    </w:pPr>
    <w:rPr>
      <w:rFonts w:eastAsia="Times New Roman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6D11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semiHidden/>
    <w:unhideWhenUsed/>
    <w:rsid w:val="00EE2B8A"/>
    <w:rPr>
      <w:color w:val="0000FF"/>
      <w:u w:val="single"/>
    </w:rPr>
  </w:style>
  <w:style w:type="paragraph" w:styleId="Poprawka">
    <w:name w:val="Revision"/>
    <w:hidden/>
    <w:uiPriority w:val="99"/>
    <w:semiHidden/>
    <w:rsid w:val="008240C6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8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drelich-sikor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D377C0-17E4-4A84-9B07-66DA2661E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36</TotalTime>
  <Pages>2</Pages>
  <Words>220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Kossakowska Magdalena</cp:lastModifiedBy>
  <cp:revision>35</cp:revision>
  <cp:lastPrinted>2012-04-23T06:39:00Z</cp:lastPrinted>
  <dcterms:created xsi:type="dcterms:W3CDTF">2024-03-27T09:54:00Z</dcterms:created>
  <dcterms:modified xsi:type="dcterms:W3CDTF">2025-08-07T10:18:00Z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